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75" w:rsidRPr="0042079A" w:rsidRDefault="00897E2D" w:rsidP="005B541A">
      <w:pPr>
        <w:pStyle w:val="Titolo1"/>
        <w:spacing w:before="0"/>
        <w:jc w:val="center"/>
        <w:rPr>
          <w:b/>
          <w:color w:val="auto"/>
          <w:shd w:val="clear" w:color="auto" w:fill="FFFFFF"/>
        </w:rPr>
      </w:pPr>
      <w:bookmarkStart w:id="0" w:name="_GoBack"/>
      <w:r w:rsidRPr="0042079A">
        <w:rPr>
          <w:b/>
          <w:color w:val="auto"/>
          <w:shd w:val="clear" w:color="auto" w:fill="FFFFFF"/>
        </w:rPr>
        <w:t>G</w:t>
      </w:r>
      <w:r w:rsidRPr="0042079A">
        <w:rPr>
          <w:b/>
          <w:color w:val="auto"/>
          <w:shd w:val="clear" w:color="auto" w:fill="FFFFFF"/>
        </w:rPr>
        <w:t>l</w:t>
      </w:r>
      <w:r w:rsidRPr="0042079A">
        <w:rPr>
          <w:b/>
          <w:color w:val="auto"/>
          <w:shd w:val="clear" w:color="auto" w:fill="FFFFFF"/>
        </w:rPr>
        <w:t>o</w:t>
      </w:r>
      <w:r w:rsidRPr="0042079A">
        <w:rPr>
          <w:b/>
          <w:color w:val="auto"/>
          <w:shd w:val="clear" w:color="auto" w:fill="FFFFFF"/>
        </w:rPr>
        <w:t>s</w:t>
      </w:r>
      <w:r w:rsidRPr="0042079A">
        <w:rPr>
          <w:b/>
          <w:color w:val="auto"/>
          <w:shd w:val="clear" w:color="auto" w:fill="FFFFFF"/>
        </w:rPr>
        <w:t>s</w:t>
      </w:r>
      <w:r w:rsidRPr="0042079A">
        <w:rPr>
          <w:b/>
          <w:color w:val="auto"/>
          <w:shd w:val="clear" w:color="auto" w:fill="FFFFFF"/>
        </w:rPr>
        <w:t>a</w:t>
      </w:r>
      <w:r w:rsidRPr="0042079A">
        <w:rPr>
          <w:b/>
          <w:color w:val="auto"/>
          <w:shd w:val="clear" w:color="auto" w:fill="FFFFFF"/>
        </w:rPr>
        <w:t>r</w:t>
      </w:r>
      <w:r w:rsidRPr="0042079A">
        <w:rPr>
          <w:b/>
          <w:color w:val="auto"/>
          <w:shd w:val="clear" w:color="auto" w:fill="FFFFFF"/>
        </w:rPr>
        <w:t>i</w:t>
      </w:r>
      <w:r w:rsidRPr="0042079A">
        <w:rPr>
          <w:b/>
          <w:color w:val="auto"/>
          <w:shd w:val="clear" w:color="auto" w:fill="FFFFFF"/>
        </w:rPr>
        <w:t>o</w:t>
      </w:r>
      <w:r w:rsidRPr="0042079A">
        <w:rPr>
          <w:b/>
          <w:color w:val="auto"/>
          <w:shd w:val="clear" w:color="auto" w:fill="FFFFFF"/>
        </w:rPr>
        <w:t xml:space="preserve"> </w:t>
      </w:r>
      <w:r w:rsidRPr="0042079A">
        <w:rPr>
          <w:b/>
          <w:color w:val="auto"/>
          <w:shd w:val="clear" w:color="auto" w:fill="FFFFFF"/>
        </w:rPr>
        <w:t>d</w:t>
      </w:r>
      <w:r w:rsidRPr="0042079A">
        <w:rPr>
          <w:b/>
          <w:color w:val="auto"/>
          <w:shd w:val="clear" w:color="auto" w:fill="FFFFFF"/>
        </w:rPr>
        <w:t>i</w:t>
      </w:r>
      <w:r w:rsidRPr="0042079A">
        <w:rPr>
          <w:b/>
          <w:color w:val="auto"/>
          <w:shd w:val="clear" w:color="auto" w:fill="FFFFFF"/>
        </w:rPr>
        <w:t xml:space="preserve"> </w:t>
      </w:r>
      <w:r w:rsidRPr="0042079A">
        <w:rPr>
          <w:b/>
          <w:color w:val="auto"/>
          <w:shd w:val="clear" w:color="auto" w:fill="FFFFFF"/>
        </w:rPr>
        <w:t>s</w:t>
      </w:r>
      <w:r w:rsidRPr="0042079A">
        <w:rPr>
          <w:b/>
          <w:color w:val="auto"/>
          <w:shd w:val="clear" w:color="auto" w:fill="FFFFFF"/>
        </w:rPr>
        <w:t>i</w:t>
      </w:r>
      <w:r w:rsidRPr="0042079A">
        <w:rPr>
          <w:b/>
          <w:color w:val="auto"/>
          <w:shd w:val="clear" w:color="auto" w:fill="FFFFFF"/>
        </w:rPr>
        <w:t>c</w:t>
      </w:r>
      <w:r w:rsidRPr="0042079A">
        <w:rPr>
          <w:b/>
          <w:color w:val="auto"/>
          <w:shd w:val="clear" w:color="auto" w:fill="FFFFFF"/>
        </w:rPr>
        <w:t>u</w:t>
      </w:r>
      <w:r w:rsidRPr="0042079A">
        <w:rPr>
          <w:b/>
          <w:color w:val="auto"/>
          <w:shd w:val="clear" w:color="auto" w:fill="FFFFFF"/>
        </w:rPr>
        <w:t>r</w:t>
      </w:r>
      <w:r w:rsidRPr="0042079A">
        <w:rPr>
          <w:b/>
          <w:color w:val="auto"/>
          <w:shd w:val="clear" w:color="auto" w:fill="FFFFFF"/>
        </w:rPr>
        <w:t>e</w:t>
      </w:r>
      <w:r w:rsidRPr="0042079A">
        <w:rPr>
          <w:b/>
          <w:color w:val="auto"/>
          <w:shd w:val="clear" w:color="auto" w:fill="FFFFFF"/>
        </w:rPr>
        <w:t>z</w:t>
      </w:r>
      <w:r w:rsidRPr="0042079A">
        <w:rPr>
          <w:b/>
          <w:color w:val="auto"/>
          <w:shd w:val="clear" w:color="auto" w:fill="FFFFFF"/>
        </w:rPr>
        <w:t>z</w:t>
      </w:r>
      <w:r w:rsidRPr="0042079A">
        <w:rPr>
          <w:b/>
          <w:color w:val="auto"/>
          <w:shd w:val="clear" w:color="auto" w:fill="FFFFFF"/>
        </w:rPr>
        <w:t>a</w:t>
      </w:r>
      <w:r w:rsidRPr="0042079A">
        <w:rPr>
          <w:b/>
          <w:color w:val="auto"/>
          <w:shd w:val="clear" w:color="auto" w:fill="FFFFFF"/>
        </w:rPr>
        <w:t xml:space="preserve"> </w:t>
      </w:r>
      <w:r w:rsidRPr="0042079A">
        <w:rPr>
          <w:b/>
          <w:color w:val="auto"/>
          <w:shd w:val="clear" w:color="auto" w:fill="FFFFFF"/>
        </w:rPr>
        <w:t>i</w:t>
      </w:r>
      <w:r w:rsidRPr="0042079A">
        <w:rPr>
          <w:b/>
          <w:color w:val="auto"/>
          <w:shd w:val="clear" w:color="auto" w:fill="FFFFFF"/>
        </w:rPr>
        <w:t>n</w:t>
      </w:r>
      <w:r w:rsidRPr="0042079A">
        <w:rPr>
          <w:b/>
          <w:color w:val="auto"/>
          <w:shd w:val="clear" w:color="auto" w:fill="FFFFFF"/>
        </w:rPr>
        <w:t>f</w:t>
      </w:r>
      <w:r w:rsidRPr="0042079A">
        <w:rPr>
          <w:b/>
          <w:color w:val="auto"/>
          <w:shd w:val="clear" w:color="auto" w:fill="FFFFFF"/>
        </w:rPr>
        <w:t>o</w:t>
      </w:r>
      <w:r w:rsidRPr="0042079A">
        <w:rPr>
          <w:b/>
          <w:color w:val="auto"/>
          <w:shd w:val="clear" w:color="auto" w:fill="FFFFFF"/>
        </w:rPr>
        <w:t>r</w:t>
      </w:r>
      <w:r w:rsidRPr="0042079A">
        <w:rPr>
          <w:b/>
          <w:color w:val="auto"/>
          <w:shd w:val="clear" w:color="auto" w:fill="FFFFFF"/>
        </w:rPr>
        <w:t>m</w:t>
      </w:r>
      <w:r w:rsidRPr="0042079A">
        <w:rPr>
          <w:b/>
          <w:color w:val="auto"/>
          <w:shd w:val="clear" w:color="auto" w:fill="FFFFFF"/>
        </w:rPr>
        <w:t>a</w:t>
      </w:r>
      <w:r w:rsidRPr="0042079A">
        <w:rPr>
          <w:b/>
          <w:color w:val="auto"/>
          <w:shd w:val="clear" w:color="auto" w:fill="FFFFFF"/>
        </w:rPr>
        <w:t>t</w:t>
      </w:r>
      <w:r w:rsidRPr="0042079A">
        <w:rPr>
          <w:b/>
          <w:color w:val="auto"/>
          <w:shd w:val="clear" w:color="auto" w:fill="FFFFFF"/>
        </w:rPr>
        <w:t>i</w:t>
      </w:r>
      <w:r w:rsidRPr="0042079A">
        <w:rPr>
          <w:b/>
          <w:color w:val="auto"/>
          <w:shd w:val="clear" w:color="auto" w:fill="FFFFFF"/>
        </w:rPr>
        <w:t>c</w:t>
      </w:r>
      <w:r w:rsidRPr="0042079A">
        <w:rPr>
          <w:b/>
          <w:color w:val="auto"/>
          <w:shd w:val="clear" w:color="auto" w:fill="FFFFFF"/>
        </w:rPr>
        <w:t>a</w:t>
      </w:r>
    </w:p>
    <w:bookmarkEnd w:id="0"/>
    <w:p w:rsidR="008F1A75" w:rsidRPr="0042079A" w:rsidRDefault="00897E2D" w:rsidP="005B541A">
      <w:pPr>
        <w:shd w:val="clear" w:color="auto" w:fill="FFFFFF"/>
        <w:jc w:val="both"/>
        <w:rPr>
          <w:color w:val="auto"/>
          <w:shd w:val="clear" w:color="auto" w:fill="FFFFFF"/>
        </w:rPr>
      </w:pPr>
      <w:r w:rsidRPr="0042079A">
        <w:rPr>
          <w:color w:val="auto"/>
          <w:shd w:val="clear" w:color="auto" w:fill="FFFFFF"/>
        </w:rPr>
        <w:t xml:space="preserve"> </w:t>
      </w:r>
    </w:p>
    <w:p w:rsidR="005B541A" w:rsidRDefault="005B541A" w:rsidP="005B541A">
      <w:pPr>
        <w:shd w:val="clear" w:color="auto" w:fill="FFFFFF"/>
        <w:jc w:val="center"/>
        <w:rPr>
          <w:i/>
          <w:color w:val="auto"/>
        </w:rPr>
      </w:pPr>
    </w:p>
    <w:p w:rsidR="008F1A75" w:rsidRPr="005B541A" w:rsidRDefault="005B541A" w:rsidP="005B541A">
      <w:pPr>
        <w:shd w:val="clear" w:color="auto" w:fill="FFFFFF"/>
        <w:jc w:val="center"/>
        <w:rPr>
          <w:i/>
          <w:color w:val="auto"/>
        </w:rPr>
      </w:pPr>
      <w:r w:rsidRPr="005B541A">
        <w:rPr>
          <w:i/>
          <w:color w:val="auto"/>
        </w:rPr>
        <w:t>a cura di Martina C e Marco B.</w:t>
      </w:r>
    </w:p>
    <w:p w:rsidR="008F1A75" w:rsidRPr="0042079A" w:rsidRDefault="008F1A75" w:rsidP="005B541A">
      <w:pPr>
        <w:shd w:val="clear" w:color="auto" w:fill="FFFFFF"/>
        <w:jc w:val="both"/>
        <w:rPr>
          <w:color w:val="auto"/>
        </w:rPr>
      </w:pPr>
    </w:p>
    <w:p w:rsidR="008F1A75" w:rsidRPr="005B541A" w:rsidRDefault="0042079A" w:rsidP="005B541A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>Cracker</w:t>
      </w:r>
    </w:p>
    <w:p w:rsidR="008F1A75" w:rsidRPr="005B541A" w:rsidRDefault="00EF2F87" w:rsidP="005B541A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color w:val="auto"/>
          <w:shd w:val="clear" w:color="auto" w:fill="FFFFFF"/>
        </w:rPr>
        <w:t>Il Cracker è un esperto informatico che si introduce in un programma o una serie di programmi per danneggiarli o compiere azioni illegali</w:t>
      </w:r>
    </w:p>
    <w:p w:rsidR="00EF2F87" w:rsidRPr="005B541A" w:rsidRDefault="00EF2F87" w:rsidP="005B541A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42079A" w:rsidRPr="005B541A" w:rsidRDefault="0042079A" w:rsidP="005B541A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>Hacker</w:t>
      </w:r>
    </w:p>
    <w:p w:rsidR="00EF2F87" w:rsidRPr="005B541A" w:rsidRDefault="001E53D8" w:rsidP="005B541A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L’hacker è </w:t>
      </w:r>
      <w:proofErr w:type="spellStart"/>
      <w:r w:rsidRPr="005B541A">
        <w:rPr>
          <w:rFonts w:ascii="Times New Roman" w:hAnsi="Times New Roman" w:cs="Times New Roman"/>
          <w:color w:val="auto"/>
          <w:shd w:val="clear" w:color="auto" w:fill="FFFFFF"/>
        </w:rPr>
        <w:t>un</w:t>
      </w:r>
      <w:r w:rsidR="00EF2F87" w:rsidRPr="005B541A">
        <w:rPr>
          <w:rFonts w:ascii="Times New Roman" w:hAnsi="Times New Roman" w:cs="Times New Roman"/>
          <w:color w:val="auto"/>
          <w:shd w:val="clear" w:color="auto" w:fill="FFFFFF"/>
        </w:rPr>
        <w:t>esperto</w:t>
      </w:r>
      <w:proofErr w:type="spellEnd"/>
      <w:r w:rsidR="00EF2F87"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di programmazione e di reti telematiche che, perseguendo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F2F87" w:rsidRPr="005B541A">
        <w:rPr>
          <w:rFonts w:ascii="Times New Roman" w:hAnsi="Times New Roman" w:cs="Times New Roman"/>
          <w:color w:val="auto"/>
          <w:shd w:val="clear" w:color="auto" w:fill="FFFFFF"/>
        </w:rPr>
        <w:t>l’obiettivo di democratizzare l’accesso all’informazione e animato da princìpi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F2F87" w:rsidRPr="005B541A">
        <w:rPr>
          <w:rFonts w:ascii="Times New Roman" w:hAnsi="Times New Roman" w:cs="Times New Roman"/>
          <w:color w:val="auto"/>
          <w:shd w:val="clear" w:color="auto" w:fill="FFFFFF"/>
        </w:rPr>
        <w:t>etici, opera per aumentare i gradi di libertà di un sistema chiuso e insegnare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F2F87" w:rsidRPr="005B541A">
        <w:rPr>
          <w:rFonts w:ascii="Times New Roman" w:hAnsi="Times New Roman" w:cs="Times New Roman"/>
          <w:color w:val="auto"/>
          <w:shd w:val="clear" w:color="auto" w:fill="FFFFFF"/>
        </w:rPr>
        <w:t>ad altri come mantenerlo libero ed efficiente.</w:t>
      </w:r>
    </w:p>
    <w:p w:rsidR="00EF2F87" w:rsidRPr="005B541A" w:rsidRDefault="00EF2F87" w:rsidP="005B541A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42079A" w:rsidRPr="005B541A" w:rsidRDefault="00897E2D" w:rsidP="005B541A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Firewall 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(muro di fuoco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)</w:t>
      </w:r>
    </w:p>
    <w:p w:rsidR="008F1A75" w:rsidRPr="005B541A" w:rsidRDefault="001E53D8" w:rsidP="005B541A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Il 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Firewall</w:t>
      </w:r>
      <w:r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è </w:t>
      </w:r>
      <w:r w:rsidR="00897E2D"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un dispositivo per la sicurezza della rete che permette di monitorare il </w:t>
      </w:r>
      <w:r w:rsidR="0042079A"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traffico in entrata e in uscita </w:t>
      </w:r>
      <w:r w:rsidR="00897E2D"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utilizzando una serie predefinita di regole di sicurezza per consentire o bloccare gli eventi. </w:t>
      </w:r>
    </w:p>
    <w:p w:rsidR="008F1A75" w:rsidRPr="005B541A" w:rsidRDefault="008F1A75" w:rsidP="005B541A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F1A75" w:rsidRPr="005B541A" w:rsidRDefault="0042079A" w:rsidP="005B541A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>Malware</w:t>
      </w:r>
      <w:proofErr w:type="spellEnd"/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897E2D" w:rsidRPr="005B541A">
        <w:rPr>
          <w:rFonts w:ascii="Times New Roman" w:hAnsi="Times New Roman" w:cs="Times New Roman"/>
          <w:color w:val="auto"/>
          <w:shd w:val="clear" w:color="auto" w:fill="FFFFFF"/>
        </w:rPr>
        <w:t>dall'inglese software malevolo)</w:t>
      </w:r>
    </w:p>
    <w:p w:rsidR="008F1A75" w:rsidRPr="005B541A" w:rsidRDefault="00897E2D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Malware</w:t>
      </w:r>
      <w:proofErr w:type="spellEnd"/>
      <w:r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è un qualsiasi tipo </w:t>
      </w:r>
      <w:r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di software indesiderato che </w:t>
      </w:r>
      <w:r w:rsidR="0042079A"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viene installato</w:t>
      </w:r>
      <w:r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senza il </w:t>
      </w:r>
      <w:r w:rsidR="001E53D8"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nostro</w:t>
      </w:r>
      <w:r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5B541A">
        <w:rPr>
          <w:rStyle w:val="Enfasiforte"/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consenso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Virus, </w:t>
      </w:r>
      <w:proofErr w:type="spellStart"/>
      <w:r w:rsidRPr="005B541A">
        <w:rPr>
          <w:rFonts w:ascii="Times New Roman" w:hAnsi="Times New Roman" w:cs="Times New Roman"/>
          <w:color w:val="auto"/>
          <w:shd w:val="clear" w:color="auto" w:fill="FFFFFF"/>
        </w:rPr>
        <w:t>worm</w:t>
      </w:r>
      <w:proofErr w:type="spellEnd"/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e cavalli di Troia sono esempi di software dannoso che sono spesso raggruppati e denominati </w:t>
      </w:r>
      <w:proofErr w:type="spellStart"/>
      <w:r w:rsidRPr="005B541A">
        <w:rPr>
          <w:rFonts w:ascii="Times New Roman" w:hAnsi="Times New Roman" w:cs="Times New Roman"/>
          <w:color w:val="auto"/>
          <w:shd w:val="clear" w:color="auto" w:fill="FFFFFF"/>
        </w:rPr>
        <w:t>malware</w:t>
      </w:r>
      <w:proofErr w:type="spellEnd"/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8F1A75" w:rsidRPr="005B541A" w:rsidRDefault="005B541A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br/>
      </w:r>
      <w:proofErr w:type="spellStart"/>
      <w:r w:rsidR="00897E2D"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>Spyware</w:t>
      </w:r>
      <w:proofErr w:type="spellEnd"/>
    </w:p>
    <w:p w:rsidR="005B541A" w:rsidRPr="005B541A" w:rsidRDefault="001E53D8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color w:val="auto"/>
          <w:shd w:val="clear" w:color="auto" w:fill="FFFFFF"/>
        </w:rPr>
        <w:t>Software che si installa nel computer di un utente di Internet,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senza che questi se ne 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accorga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, raccogliendo informazioni sull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a sua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attività in rete, 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>trasmettendole ad un'organizzazione che le utilizzerà per trarne profitto</w:t>
      </w:r>
      <w:r w:rsidR="005B541A"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come l’</w:t>
      </w:r>
      <w:r w:rsidR="005B541A"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invio di pubblicità non richiesta (spam), la modifica della pagina iniziale o della lista dei Preferiti del browser, oppure attività illegali quali la </w:t>
      </w:r>
      <w:proofErr w:type="spellStart"/>
      <w:r w:rsidR="005B541A" w:rsidRPr="005B541A">
        <w:rPr>
          <w:rFonts w:ascii="Times New Roman" w:hAnsi="Times New Roman" w:cs="Times New Roman"/>
          <w:color w:val="auto"/>
          <w:shd w:val="clear" w:color="auto" w:fill="FFFFFF"/>
        </w:rPr>
        <w:t>redirezione</w:t>
      </w:r>
      <w:proofErr w:type="spellEnd"/>
      <w:r w:rsidR="005B541A"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su falsi siti di e-commerce (</w:t>
      </w:r>
      <w:proofErr w:type="spellStart"/>
      <w:r w:rsidR="005B541A" w:rsidRPr="005B541A">
        <w:rPr>
          <w:rFonts w:ascii="Times New Roman" w:hAnsi="Times New Roman" w:cs="Times New Roman"/>
          <w:color w:val="auto"/>
          <w:shd w:val="clear" w:color="auto" w:fill="FFFFFF"/>
        </w:rPr>
        <w:t>phishing</w:t>
      </w:r>
      <w:proofErr w:type="spellEnd"/>
      <w:r w:rsidR="005B541A" w:rsidRPr="005B541A">
        <w:rPr>
          <w:rFonts w:ascii="Times New Roman" w:hAnsi="Times New Roman" w:cs="Times New Roman"/>
          <w:color w:val="auto"/>
          <w:shd w:val="clear" w:color="auto" w:fill="FFFFFF"/>
        </w:rPr>
        <w:t>).</w:t>
      </w:r>
    </w:p>
    <w:p w:rsidR="007C1180" w:rsidRDefault="007C1180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8F1A75" w:rsidRPr="005B541A" w:rsidRDefault="00897E2D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proofErr w:type="spellStart"/>
      <w:r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>Trojan</w:t>
      </w:r>
      <w:proofErr w:type="spellEnd"/>
    </w:p>
    <w:p w:rsidR="0042079A" w:rsidRDefault="00897E2D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5B541A">
        <w:rPr>
          <w:rFonts w:ascii="Times New Roman" w:hAnsi="Times New Roman" w:cs="Times New Roman"/>
          <w:color w:val="auto"/>
          <w:shd w:val="clear" w:color="auto" w:fill="FFFFFF"/>
        </w:rPr>
        <w:t>Malware</w:t>
      </w:r>
      <w:proofErr w:type="spellEnd"/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nascosto in un normale programma che danneggia o quantomeno compromette la sicurezza e il funzionamento del computer. Proprio perché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nascosto, il </w:t>
      </w:r>
      <w:proofErr w:type="spellStart"/>
      <w:r w:rsidRPr="005B541A">
        <w:rPr>
          <w:rFonts w:ascii="Times New Roman" w:hAnsi="Times New Roman" w:cs="Times New Roman"/>
          <w:color w:val="auto"/>
          <w:shd w:val="clear" w:color="auto" w:fill="FFFFFF"/>
        </w:rPr>
        <w:t>trojan</w:t>
      </w:r>
      <w:proofErr w:type="spellEnd"/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viene spesso installato dall’utente che, ignaro, lo ha scaricato da </w:t>
      </w:r>
      <w:r w:rsidR="0042079A" w:rsidRPr="005B541A">
        <w:rPr>
          <w:rFonts w:ascii="Times New Roman" w:hAnsi="Times New Roman" w:cs="Times New Roman"/>
          <w:color w:val="auto"/>
          <w:shd w:val="clear" w:color="auto" w:fill="FFFFFF"/>
        </w:rPr>
        <w:t>Internet</w:t>
      </w:r>
      <w:r w:rsidRPr="005B541A">
        <w:rPr>
          <w:rFonts w:ascii="Times New Roman" w:hAnsi="Times New Roman" w:cs="Times New Roman"/>
          <w:color w:val="auto"/>
          <w:shd w:val="clear" w:color="auto" w:fill="FFFFFF"/>
        </w:rPr>
        <w:t xml:space="preserve"> insieme con il programma a cui è interessato.</w:t>
      </w:r>
    </w:p>
    <w:p w:rsidR="005B541A" w:rsidRDefault="005B541A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5B541A" w:rsidRPr="005B541A" w:rsidRDefault="005B541A" w:rsidP="007C1180">
      <w:pPr>
        <w:pStyle w:val="Corpodeltesto"/>
        <w:shd w:val="clear" w:color="auto" w:fill="FFFFFF"/>
        <w:tabs>
          <w:tab w:val="left" w:pos="2505"/>
        </w:tabs>
        <w:spacing w:after="0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5B541A">
        <w:rPr>
          <w:rFonts w:ascii="Times New Roman" w:hAnsi="Times New Roman" w:cs="Times New Roman"/>
          <w:b/>
          <w:color w:val="auto"/>
          <w:shd w:val="clear" w:color="auto" w:fill="FFFFFF"/>
        </w:rPr>
        <w:t>Virus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br/>
      </w:r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t>Con il termine virus si definisce un </w:t>
      </w:r>
      <w:hyperlink r:id="rId5" w:history="1">
        <w:r w:rsidR="007C1180" w:rsidRPr="007C1180">
          <w:rPr>
            <w:rFonts w:ascii="Times New Roman" w:hAnsi="Times New Roman" w:cs="Times New Roman"/>
            <w:color w:val="auto"/>
            <w:shd w:val="clear" w:color="auto" w:fill="FFFFFF"/>
          </w:rPr>
          <w:t>programma</w:t>
        </w:r>
      </w:hyperlink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t>, inserito all'interno del </w:t>
      </w:r>
      <w:hyperlink r:id="rId6" w:history="1">
        <w:r w:rsidR="007C1180" w:rsidRPr="007C1180">
          <w:rPr>
            <w:rFonts w:ascii="Times New Roman" w:hAnsi="Times New Roman" w:cs="Times New Roman"/>
            <w:color w:val="auto"/>
            <w:shd w:val="clear" w:color="auto" w:fill="FFFFFF"/>
          </w:rPr>
          <w:t>software</w:t>
        </w:r>
      </w:hyperlink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7C1180">
        <w:rPr>
          <w:rFonts w:ascii="Times New Roman" w:hAnsi="Times New Roman" w:cs="Times New Roman"/>
          <w:color w:val="auto"/>
          <w:shd w:val="clear" w:color="auto" w:fill="FFFFFF"/>
        </w:rPr>
        <w:t>di un dispositivo all'insaputa dell’utente</w:t>
      </w:r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t xml:space="preserve">, caratterizzato dalla capacità di </w:t>
      </w:r>
      <w:proofErr w:type="spellStart"/>
      <w:r w:rsidR="00897E2D">
        <w:rPr>
          <w:rFonts w:ascii="Times New Roman" w:hAnsi="Times New Roman" w:cs="Times New Roman"/>
          <w:color w:val="auto"/>
          <w:shd w:val="clear" w:color="auto" w:fill="FFFFFF"/>
        </w:rPr>
        <w:t>auto</w:t>
      </w:r>
      <w:r w:rsidR="00897E2D" w:rsidRPr="007C1180">
        <w:rPr>
          <w:rFonts w:ascii="Times New Roman" w:hAnsi="Times New Roman" w:cs="Times New Roman"/>
          <w:color w:val="auto"/>
          <w:shd w:val="clear" w:color="auto" w:fill="FFFFFF"/>
        </w:rPr>
        <w:t>replicarsi</w:t>
      </w:r>
      <w:proofErr w:type="spellEnd"/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t xml:space="preserve"> e potenzialmente pericoloso perché in grado di produrre effetti </w:t>
      </w:r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t>dannosi</w:t>
      </w:r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t xml:space="preserve"> o indesiderati.</w:t>
      </w:r>
      <w:r w:rsidR="007C1180" w:rsidRPr="007C1180">
        <w:rPr>
          <w:rFonts w:ascii="Times New Roman" w:hAnsi="Times New Roman" w:cs="Times New Roman"/>
          <w:color w:val="auto"/>
          <w:shd w:val="clear" w:color="auto" w:fill="FFFFFF"/>
        </w:rPr>
        <w:br/>
      </w:r>
    </w:p>
    <w:p w:rsidR="0042079A" w:rsidRPr="005B541A" w:rsidRDefault="0042079A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</w:pPr>
      <w:r w:rsidRPr="005B541A"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  <w:t>Fonti:</w:t>
      </w:r>
      <w:r w:rsidR="005B541A" w:rsidRPr="005B541A"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</w:p>
    <w:p w:rsidR="0042079A" w:rsidRPr="005B541A" w:rsidRDefault="0042079A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5B541A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cisco.com</w:t>
      </w:r>
    </w:p>
    <w:p w:rsidR="0042079A" w:rsidRPr="005B541A" w:rsidRDefault="0042079A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5B541A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it.wikipedia.org </w:t>
      </w:r>
    </w:p>
    <w:p w:rsidR="00EF2F87" w:rsidRPr="005B541A" w:rsidRDefault="00EF2F87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5B541A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microsoft.com</w:t>
      </w:r>
    </w:p>
    <w:p w:rsidR="0042079A" w:rsidRDefault="0042079A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Style w:val="CollegamentoInternet"/>
          <w:rFonts w:ascii="Times New Roman" w:hAnsi="Times New Roman" w:cs="Times New Roman"/>
          <w:i/>
          <w:iCs/>
          <w:color w:val="auto"/>
          <w:sz w:val="18"/>
          <w:szCs w:val="18"/>
          <w:u w:val="none"/>
          <w:shd w:val="clear" w:color="auto" w:fill="FFFFFF"/>
        </w:rPr>
      </w:pPr>
      <w:r w:rsidRPr="005B541A">
        <w:rPr>
          <w:rStyle w:val="CollegamentoInternet"/>
          <w:rFonts w:ascii="Times New Roman" w:hAnsi="Times New Roman" w:cs="Times New Roman"/>
          <w:i/>
          <w:iCs/>
          <w:color w:val="auto"/>
          <w:sz w:val="18"/>
          <w:szCs w:val="18"/>
          <w:u w:val="none"/>
          <w:shd w:val="clear" w:color="auto" w:fill="FFFFFF"/>
        </w:rPr>
        <w:t>pc-facile.com</w:t>
      </w:r>
    </w:p>
    <w:p w:rsidR="007C1180" w:rsidRPr="007C1180" w:rsidRDefault="007C1180" w:rsidP="005B541A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Style w:val="CollegamentoInternet"/>
          <w:rFonts w:ascii="Times New Roman" w:hAnsi="Times New Roman" w:cs="Times New Roman"/>
          <w:iCs/>
          <w:color w:val="auto"/>
          <w:sz w:val="18"/>
          <w:szCs w:val="18"/>
          <w:u w:val="none"/>
          <w:shd w:val="clear" w:color="auto" w:fill="FFFFFF"/>
        </w:rPr>
      </w:pPr>
      <w:r w:rsidRPr="007C1180">
        <w:rPr>
          <w:rStyle w:val="CollegamentoInternet"/>
          <w:rFonts w:ascii="Times New Roman" w:hAnsi="Times New Roman" w:cs="Times New Roman"/>
          <w:iCs/>
          <w:color w:val="auto"/>
          <w:sz w:val="18"/>
          <w:szCs w:val="18"/>
          <w:u w:val="none"/>
          <w:shd w:val="clear" w:color="auto" w:fill="FFFFFF"/>
        </w:rPr>
        <w:t>sapere.it</w:t>
      </w:r>
    </w:p>
    <w:p w:rsidR="008F1A75" w:rsidRPr="00897E2D" w:rsidRDefault="00897E2D" w:rsidP="00897E2D">
      <w:pPr>
        <w:pStyle w:val="Corpodeltesto"/>
        <w:shd w:val="clear" w:color="auto" w:fill="FFFFFF"/>
        <w:tabs>
          <w:tab w:val="left" w:pos="2505"/>
        </w:tabs>
        <w:spacing w:after="0"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</w:pPr>
      <w:r w:rsidRPr="00897E2D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www.treccani.it</w:t>
      </w:r>
    </w:p>
    <w:sectPr w:rsidR="008F1A75" w:rsidRPr="00897E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199"/>
    <w:multiLevelType w:val="hybridMultilevel"/>
    <w:tmpl w:val="59847A50"/>
    <w:lvl w:ilvl="0" w:tplc="0410000F">
      <w:start w:val="1"/>
      <w:numFmt w:val="decimal"/>
      <w:lvlText w:val="%1."/>
      <w:lvlJc w:val="left"/>
      <w:pPr>
        <w:ind w:left="323" w:hanging="360"/>
      </w:pPr>
    </w:lvl>
    <w:lvl w:ilvl="1" w:tplc="04100019" w:tentative="1">
      <w:start w:val="1"/>
      <w:numFmt w:val="lowerLetter"/>
      <w:lvlText w:val="%2."/>
      <w:lvlJc w:val="left"/>
      <w:pPr>
        <w:ind w:left="1043" w:hanging="360"/>
      </w:pPr>
    </w:lvl>
    <w:lvl w:ilvl="2" w:tplc="0410001B" w:tentative="1">
      <w:start w:val="1"/>
      <w:numFmt w:val="lowerRoman"/>
      <w:lvlText w:val="%3."/>
      <w:lvlJc w:val="right"/>
      <w:pPr>
        <w:ind w:left="1763" w:hanging="180"/>
      </w:pPr>
    </w:lvl>
    <w:lvl w:ilvl="3" w:tplc="0410000F" w:tentative="1">
      <w:start w:val="1"/>
      <w:numFmt w:val="decimal"/>
      <w:lvlText w:val="%4."/>
      <w:lvlJc w:val="left"/>
      <w:pPr>
        <w:ind w:left="2483" w:hanging="360"/>
      </w:pPr>
    </w:lvl>
    <w:lvl w:ilvl="4" w:tplc="04100019" w:tentative="1">
      <w:start w:val="1"/>
      <w:numFmt w:val="lowerLetter"/>
      <w:lvlText w:val="%5."/>
      <w:lvlJc w:val="left"/>
      <w:pPr>
        <w:ind w:left="3203" w:hanging="360"/>
      </w:pPr>
    </w:lvl>
    <w:lvl w:ilvl="5" w:tplc="0410001B" w:tentative="1">
      <w:start w:val="1"/>
      <w:numFmt w:val="lowerRoman"/>
      <w:lvlText w:val="%6."/>
      <w:lvlJc w:val="right"/>
      <w:pPr>
        <w:ind w:left="3923" w:hanging="180"/>
      </w:pPr>
    </w:lvl>
    <w:lvl w:ilvl="6" w:tplc="0410000F" w:tentative="1">
      <w:start w:val="1"/>
      <w:numFmt w:val="decimal"/>
      <w:lvlText w:val="%7."/>
      <w:lvlJc w:val="left"/>
      <w:pPr>
        <w:ind w:left="4643" w:hanging="360"/>
      </w:pPr>
    </w:lvl>
    <w:lvl w:ilvl="7" w:tplc="04100019" w:tentative="1">
      <w:start w:val="1"/>
      <w:numFmt w:val="lowerLetter"/>
      <w:lvlText w:val="%8."/>
      <w:lvlJc w:val="left"/>
      <w:pPr>
        <w:ind w:left="5363" w:hanging="360"/>
      </w:pPr>
    </w:lvl>
    <w:lvl w:ilvl="8" w:tplc="0410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8F1A75"/>
    <w:rsid w:val="001E53D8"/>
    <w:rsid w:val="0042079A"/>
    <w:rsid w:val="005B541A"/>
    <w:rsid w:val="007C1180"/>
    <w:rsid w:val="00897E2D"/>
    <w:rsid w:val="008F1A75"/>
    <w:rsid w:val="00E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9C3"/>
  <w15:docId w15:val="{C9FFF9E6-383B-4D3D-A0F5-C1E8E87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Marath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79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">
    <w:name w:val="Enfasi"/>
    <w:rPr>
      <w:i/>
      <w:iCs/>
    </w:rPr>
  </w:style>
  <w:style w:type="character" w:customStyle="1" w:styleId="Enfasiforte">
    <w:name w:val="Enfasi forte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Nessunaspaziatura">
    <w:name w:val="No Spacing"/>
    <w:uiPriority w:val="1"/>
    <w:qFormat/>
    <w:rsid w:val="0042079A"/>
    <w:pPr>
      <w:widowControl w:val="0"/>
      <w:suppressAutoHyphens/>
    </w:pPr>
    <w:rPr>
      <w:rFonts w:cs="Mangal"/>
      <w:color w:val="00000A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79A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Collegamentoipertestuale">
    <w:name w:val="Hyperlink"/>
    <w:basedOn w:val="Carpredefinitoparagrafo"/>
    <w:uiPriority w:val="99"/>
    <w:unhideWhenUsed/>
    <w:rsid w:val="00897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ere.it/enciclopedia/software.html" TargetMode="External"/><Relationship Id="rId5" Type="http://schemas.openxmlformats.org/officeDocument/2006/relationships/hyperlink" Target="http://www.sapere.it/enciclopedia/program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carla astolfi</cp:lastModifiedBy>
  <cp:revision>2</cp:revision>
  <dcterms:created xsi:type="dcterms:W3CDTF">2018-02-14T19:17:00Z</dcterms:created>
  <dcterms:modified xsi:type="dcterms:W3CDTF">2018-02-14T19:17:00Z</dcterms:modified>
  <dc:language>it-IT</dc:language>
</cp:coreProperties>
</file>